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28"/>
          <w:szCs w:val="28"/>
        </w:rPr>
      </w:pPr>
      <w:r>
        <w:rPr/>
        <w:drawing>
          <wp:inline distT="0" distB="0" distL="0" distR="0">
            <wp:extent cx="1895475" cy="495300"/>
            <wp:effectExtent l="0" t="0" r="0" b="0"/>
            <wp:docPr id="1" name="Immagine 1" descr="C:\Users\annalisa\Desktop\rencureme odv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annalisa\Desktop\rencureme odv piccolo.jpg"/>
                    <pic:cNvPicPr>
                      <a:picLocks noChangeAspect="1" noChangeArrowheads="1"/>
                    </pic:cNvPicPr>
                  </pic:nvPicPr>
                  <pic:blipFill>
                    <a:blip r:embed="rId2"/>
                    <a:stretch>
                      <a:fillRect/>
                    </a:stretch>
                  </pic:blipFill>
                  <pic:spPr bwMode="auto">
                    <a:xfrm>
                      <a:off x="0" y="0"/>
                      <a:ext cx="1895475" cy="495300"/>
                    </a:xfrm>
                    <a:prstGeom prst="rect">
                      <a:avLst/>
                    </a:prstGeom>
                  </pic:spPr>
                </pic:pic>
              </a:graphicData>
            </a:graphic>
          </wp:inline>
        </w:drawing>
      </w:r>
    </w:p>
    <w:p>
      <w:pPr>
        <w:pStyle w:val="Normal"/>
        <w:rPr>
          <w:b/>
          <w:b/>
          <w:sz w:val="28"/>
          <w:szCs w:val="28"/>
        </w:rPr>
      </w:pPr>
      <w:r>
        <w:rPr>
          <w:b/>
          <w:sz w:val="28"/>
          <w:szCs w:val="28"/>
        </w:rPr>
      </w:r>
    </w:p>
    <w:p>
      <w:pPr>
        <w:pStyle w:val="Normal"/>
        <w:rPr>
          <w:b/>
          <w:b/>
          <w:sz w:val="28"/>
          <w:szCs w:val="28"/>
        </w:rPr>
      </w:pPr>
      <w:r>
        <w:rPr>
          <w:b/>
          <w:sz w:val="28"/>
          <w:szCs w:val="28"/>
        </w:rPr>
        <w:t xml:space="preserve">Relazione del </w:t>
      </w:r>
      <w:r>
        <w:rPr>
          <w:b/>
          <w:sz w:val="28"/>
          <w:szCs w:val="28"/>
        </w:rPr>
        <w:t>P</w:t>
      </w:r>
      <w:r>
        <w:rPr>
          <w:b/>
          <w:sz w:val="28"/>
          <w:szCs w:val="28"/>
        </w:rPr>
        <w:t>residente 2024</w:t>
      </w:r>
    </w:p>
    <w:p>
      <w:pPr>
        <w:pStyle w:val="Normal"/>
        <w:rPr>
          <w:sz w:val="28"/>
          <w:szCs w:val="28"/>
        </w:rPr>
      </w:pPr>
      <w:r>
        <w:rPr>
          <w:sz w:val="28"/>
          <w:szCs w:val="28"/>
        </w:rPr>
        <w:t xml:space="preserve">L’anno sociale 2024 si è concluso con un totale di 246 soci, 26 nuovi soci e 33 cessazioni: 7 soci deceduti, 3 recessi volontari e 23 per morosità. Durante l’anno il Direttivo ha fatto sei consigli. </w:t>
      </w:r>
    </w:p>
    <w:p>
      <w:pPr>
        <w:pStyle w:val="Normal"/>
        <w:rPr>
          <w:sz w:val="28"/>
          <w:szCs w:val="28"/>
        </w:rPr>
      </w:pPr>
      <w:r>
        <w:rPr>
          <w:sz w:val="28"/>
          <w:szCs w:val="28"/>
        </w:rPr>
        <w:t>E’ continuata l’attività  dei nostri due centri di incontro ‘Star ensema’ di san Giovanni e i ‘I sempreverdi ‘di Cavalese in collaborazione con CGF , Comunità Territoriale di Fiemme e Coop. sociale Le Rais. I centri funzionano con il coordinament</w:t>
      </w:r>
      <w:r>
        <w:rPr>
          <w:sz w:val="28"/>
          <w:szCs w:val="28"/>
        </w:rPr>
        <w:t>o</w:t>
      </w:r>
      <w:r>
        <w:rPr>
          <w:sz w:val="28"/>
          <w:szCs w:val="28"/>
        </w:rPr>
        <w:t xml:space="preserve"> di rispettivamente Martina Volcan e Martina Cavada, una criticità di quello di Cavalese è la mancanza del trasporto. </w:t>
      </w:r>
    </w:p>
    <w:p>
      <w:pPr>
        <w:pStyle w:val="Normal"/>
        <w:rPr>
          <w:sz w:val="28"/>
          <w:szCs w:val="28"/>
        </w:rPr>
      </w:pPr>
      <w:r>
        <w:rPr>
          <w:sz w:val="28"/>
          <w:szCs w:val="28"/>
        </w:rPr>
        <w:t>Nei primi mesi dell’ann</w:t>
      </w:r>
      <w:r>
        <w:rPr>
          <w:sz w:val="28"/>
          <w:szCs w:val="28"/>
        </w:rPr>
        <w:t>o</w:t>
      </w:r>
      <w:r>
        <w:rPr>
          <w:sz w:val="28"/>
          <w:szCs w:val="28"/>
        </w:rPr>
        <w:t xml:space="preserve">  a Sen Jan il ‘Centro di Incontro ’ci si è dedicati sotto la guida di E. Vanzetta  alla progettazione di un libro illustrato, rielaborando ricordi di scuola degli utenti. Il libro è stato realizzato con il supporto del CG F ( piano triennale Comunità amiche delle demenze) Il libro illustrato da Anna Formilan è stato pubblicato da Erickson Live e presentato ufficialmente al Festival Alzheimer di Levico in settembre. Per l’occasione abbiamo organizzato una gita aperta alla popolazione, purtroppo il tempo non ci e stato favorevole, anche per la mostra ‘Non vedo più il mio sentiero’.  L’Alzheimer Fest è un’occasione di formazione e di conoscenze : dott.ssa Lombardo e dott. Vanzetta con la ruota della prevenzione,  abbiamo seguito la relazione del  dott. N. Vanacore dell’istituto Superiore di sanità, di Michela Marchiori del pronto soccorso di Trento, della dott.ssa Casanova, primaria di geriatria.  Utili sollecitazioni  sulla utilità della pet therapy  e anche dai vari musei che lavorano del territorio del Nord Italia  per utenti con decadimento cognitivo, stimolo per i nostri due musei territoriali. </w:t>
      </w:r>
    </w:p>
    <w:p>
      <w:pPr>
        <w:pStyle w:val="Normal"/>
        <w:rPr>
          <w:sz w:val="28"/>
          <w:szCs w:val="28"/>
        </w:rPr>
      </w:pPr>
      <w:r>
        <w:rPr>
          <w:sz w:val="28"/>
          <w:szCs w:val="28"/>
        </w:rPr>
        <w:t xml:space="preserve">In gennaio è stato fatto il giuramento da parte della sottoscritta per l’assunzione di un’amministrazione di sostegno di associazione. Il caso si è presentato complesso e laborioso ed è terminato in luglio con il decesso sul lavoro del beneficiario. In ottobre ho partecipato ad un incontro alla fondazione De Marchi sul tema amministratore di sostegno,  associativo come nuova frontiera dell’ ADS, figura che fa cose non solo utili ma necessarie  quella cioè di stare accanto alle fragilità quando non vi è rete familiare   e di cui ci sarà sempre più bisogno dato l’evoluzione delle famiglie  sempre più piccole, vi è un trend in aumento (57% di Ads per anziani con patologie, resto dipendenze o disturbo psichico). </w:t>
      </w:r>
      <w:r>
        <w:rPr>
          <w:sz w:val="28"/>
          <w:szCs w:val="28"/>
        </w:rPr>
        <w:t>I</w:t>
      </w:r>
      <w:r>
        <w:rPr>
          <w:sz w:val="28"/>
          <w:szCs w:val="28"/>
        </w:rPr>
        <w:t>n ottobre abbiamo avuto dalla Apsp di Fassa una richiesta di assunzione di Ads per una persona di Fiemme ospitata presso quella struttura, funzione assunta dalla nostra consigliera Maria Vinante, che ringraziamo.</w:t>
      </w:r>
    </w:p>
    <w:p>
      <w:pPr>
        <w:pStyle w:val="Normal"/>
        <w:rPr>
          <w:sz w:val="28"/>
          <w:szCs w:val="28"/>
        </w:rPr>
      </w:pPr>
      <w:r>
        <w:rPr>
          <w:sz w:val="28"/>
          <w:szCs w:val="28"/>
        </w:rPr>
        <w:t xml:space="preserve">Anche nel 2024 è andata avanti la fisioterapia per malati di Parkinson in collaborazione con l’ass. Parkinson Trento: 6 utenti  ne hanno beneficiato presso la sala Vip del trampolini d Predazzo concessa gratuitamente da quel Comune che ringraziamo. La nuova fisioterapista si chiama dott. Debora Guadagnini, ringraziamo anche la ns. collaboratrice di quel gruppo Annarita Gabrielli che si cura anche del gruppo AMA che si trova una volta la mese a Pozza alla ‘Ciasa  de noscia jent’, offerta dal Comune di San Giovanni e coordinato dalla dott.ssa Cristina Rizzi,  ringraziamo entrambi.  Un altro gruppo Ama si trova a Tesero, presso il Municipio  l’ultimo giovedì del mese ad ore 17.00 coordinato dalla dott.ssa Cavada, ringraziamo anche quel comune. </w:t>
      </w:r>
    </w:p>
    <w:p>
      <w:pPr>
        <w:pStyle w:val="Normal"/>
        <w:rPr>
          <w:sz w:val="28"/>
          <w:szCs w:val="28"/>
        </w:rPr>
      </w:pPr>
      <w:r>
        <w:rPr>
          <w:sz w:val="28"/>
          <w:szCs w:val="28"/>
        </w:rPr>
        <w:t>Ricordo anche la convenzione in essere  per gli over 65 con il fisioterapista dott. Alessandro Degiampietro a Moena.</w:t>
      </w:r>
    </w:p>
    <w:p>
      <w:pPr>
        <w:pStyle w:val="Normal"/>
        <w:rPr>
          <w:sz w:val="28"/>
          <w:szCs w:val="28"/>
        </w:rPr>
      </w:pPr>
      <w:r>
        <w:rPr>
          <w:sz w:val="28"/>
          <w:szCs w:val="28"/>
        </w:rPr>
        <w:t xml:space="preserve">In marzo  è stato organizzato da Andrea Longo  a Predazzo un concerto in nostro favore denominato ‘Tribute to the dire straits’ che ha avuto un grandissimo successo di pubblico e di raccolta fondi. Ringraziamo Andrea per la sua generosità, Alice Dellantonio per la locandina  e Dario Defrancesco  che ha partecipato al concerto con due canzoni sul tema  della cura. Grazie anche al Comune e in particolare all’ allora assessore Aderenti per la concessione del cinema teatro.  </w:t>
      </w:r>
    </w:p>
    <w:p>
      <w:pPr>
        <w:pStyle w:val="Normal"/>
        <w:rPr>
          <w:sz w:val="28"/>
          <w:szCs w:val="28"/>
        </w:rPr>
      </w:pPr>
      <w:r>
        <w:rPr>
          <w:sz w:val="28"/>
          <w:szCs w:val="28"/>
        </w:rPr>
        <w:t>In aprile abbiamo fatto la nostra assemblea annuale e abbiamo rinnovato il Consiglio direttivo con l’introduzione di Lucia Dellagiacoma  a cui abbiamo delegato il compito di seguire la revisione del piano Demenze Provinciale per conto di Rencureme.</w:t>
      </w:r>
    </w:p>
    <w:p>
      <w:pPr>
        <w:pStyle w:val="Normal"/>
        <w:rPr>
          <w:sz w:val="28"/>
          <w:szCs w:val="28"/>
        </w:rPr>
      </w:pPr>
      <w:r>
        <w:rPr>
          <w:sz w:val="28"/>
          <w:szCs w:val="28"/>
        </w:rPr>
        <w:t>In maggio  vi è stato un concerto a Pozza offerto dalla Scuola musicale il Pentagramma di Fiemme e Fassa, che ringraziamo. Nell’occasione abbiamo attribuito il premio al volontariato  in memoria del compianto Fabrizio Demartin a due volontarie segnalateci dalla Apsp di Fassa: Carla Bertacco e Gemma Rasom</w:t>
      </w:r>
    </w:p>
    <w:p>
      <w:pPr>
        <w:pStyle w:val="Normal"/>
        <w:rPr>
          <w:sz w:val="28"/>
          <w:szCs w:val="28"/>
        </w:rPr>
      </w:pPr>
      <w:r>
        <w:rPr>
          <w:sz w:val="28"/>
          <w:szCs w:val="28"/>
        </w:rPr>
        <w:t>Sempre a maggio vi è stata una visita degli utenti dei Centri alla nuova biblioteca di Predazzo, pranzo al bistrot del caseificio e visita alla chiesetta di san Nicolò.</w:t>
      </w:r>
    </w:p>
    <w:p>
      <w:pPr>
        <w:pStyle w:val="Normal"/>
        <w:rPr>
          <w:sz w:val="28"/>
          <w:szCs w:val="28"/>
        </w:rPr>
      </w:pPr>
      <w:r>
        <w:rPr>
          <w:sz w:val="28"/>
          <w:szCs w:val="28"/>
        </w:rPr>
        <w:t xml:space="preserve"> </w:t>
      </w:r>
      <w:r>
        <w:rPr>
          <w:sz w:val="28"/>
          <w:szCs w:val="28"/>
        </w:rPr>
        <w:t>A luglio abbiamo partecipato alla Festa del Volontariato nel gazebo insieme a Cri, organizzata a Ziano da Radio Fiemme.  Sempre del luglio è l’ordine di quattro panche da posizionare nei paesi di Moena, Predazzo, Canazei e Cavalese con il nostro logo e  una massima sul valore del movimento per la salute.</w:t>
      </w:r>
    </w:p>
    <w:p>
      <w:pPr>
        <w:pStyle w:val="Normal"/>
        <w:rPr>
          <w:sz w:val="28"/>
          <w:szCs w:val="28"/>
        </w:rPr>
      </w:pPr>
      <w:r>
        <w:rPr>
          <w:sz w:val="28"/>
          <w:szCs w:val="28"/>
        </w:rPr>
        <w:t>In luglio abbiamo organizzato un pranzo conviviale  prima della pausa estiva di agosto dei Centri di incontro presso il circolo pensionati di san Giovanni , per cui ringrazio tutti i volontari  che hanno collaborato e specialmente le cuoche Flavia Roilo e Marilina Martina.</w:t>
      </w:r>
    </w:p>
    <w:p>
      <w:pPr>
        <w:pStyle w:val="Normal"/>
        <w:rPr>
          <w:sz w:val="28"/>
          <w:szCs w:val="28"/>
        </w:rPr>
      </w:pPr>
      <w:r>
        <w:rPr>
          <w:sz w:val="28"/>
          <w:szCs w:val="28"/>
        </w:rPr>
        <w:t>Sempre a luglio abbiamo avuto gradito ospite il dott. Fumagalli del Cerin, evento inserito nel calendario manifestazioni estive di Moena,  dal titolo ‘Cervello in movimento ’-Strategie di allenamento cognitivo- , il dottor Fumagalli è poi tornato in novembre con una serata informativa sempre inserita nel’ Piano triennale per una comunità amica delle  demenze’ dal titolo ‘Chi ha paura della demenze’ serata informativa per prevenire e affrontare la malattia d’Alzheimer e altre demenze  del 22 novembre 24 al teatro parrocchiale di Pozza di Fassa.</w:t>
      </w:r>
    </w:p>
    <w:p>
      <w:pPr>
        <w:pStyle w:val="Normal"/>
        <w:rPr>
          <w:sz w:val="28"/>
          <w:szCs w:val="28"/>
        </w:rPr>
      </w:pPr>
      <w:r>
        <w:rPr>
          <w:sz w:val="28"/>
          <w:szCs w:val="28"/>
        </w:rPr>
        <w:t>In autunno e la sottoscritta ha partecipato alle numerosi incontri  per la definizione dei Piani Sociali di Fassa e di Fiemme  nella sezione ‘Prendersi cura’</w:t>
      </w:r>
    </w:p>
    <w:p>
      <w:pPr>
        <w:pStyle w:val="Normal"/>
        <w:rPr>
          <w:sz w:val="28"/>
          <w:szCs w:val="28"/>
        </w:rPr>
      </w:pPr>
      <w:r>
        <w:rPr>
          <w:sz w:val="28"/>
          <w:szCs w:val="28"/>
        </w:rPr>
        <w:t xml:space="preserve">Sempre in ottobre abbiamo partecipato ad un incontro sulla sala multimediale ‘Cesa dell’Armonia’  presso l’oratorio di Moena, aula nata come un progetto di Comunità di Fassa e Fiemme , che ha grandi potenzialità, non sfruttate appieno. </w:t>
      </w:r>
    </w:p>
    <w:p>
      <w:pPr>
        <w:pStyle w:val="Normal"/>
        <w:rPr>
          <w:sz w:val="28"/>
          <w:szCs w:val="28"/>
        </w:rPr>
      </w:pPr>
      <w:r>
        <w:rPr>
          <w:sz w:val="28"/>
          <w:szCs w:val="28"/>
        </w:rPr>
        <w:t>Sempre in autunno abbiamo incontrato la dott.ssa Lombardi e la dott.ssa Vanzetta per capire come possiamo essere d’aiuto all’azienda sanitaria sulle valutazioni neuro cognitive, che non possono però essere eseguite senza un percorso specialistico, e dopo pet o risonanza. Si è parlato anche di prevenzione con l’esperienza di Modena della ‘ Palestre della memoria’ .</w:t>
      </w:r>
    </w:p>
    <w:p>
      <w:pPr>
        <w:pStyle w:val="Normal"/>
        <w:rPr>
          <w:sz w:val="28"/>
          <w:szCs w:val="28"/>
        </w:rPr>
      </w:pPr>
      <w:r>
        <w:rPr>
          <w:sz w:val="28"/>
          <w:szCs w:val="28"/>
        </w:rPr>
        <w:t xml:space="preserve">In ottobre è cominciata l’attività di’Tango al buio’ proposta dal CGF  presso Il Centro di san Giovanni. </w:t>
      </w:r>
    </w:p>
    <w:p>
      <w:pPr>
        <w:pStyle w:val="Normal"/>
        <w:rPr>
          <w:sz w:val="28"/>
          <w:szCs w:val="28"/>
        </w:rPr>
      </w:pPr>
      <w:r>
        <w:rPr>
          <w:sz w:val="28"/>
          <w:szCs w:val="28"/>
        </w:rPr>
        <w:t>In novembre è stata inaugurata la mostra fotografica di Chistè a Pozza e inaugurato un percorso con panchine e tabelle , in quel mese abbiamo anche preso accordi con la Scuola ladina per sensibilizzare i giovani sui temi della demenze e soprattutto della prevenzione attraverso un s ano stile di vita e in dicembre sono state fissate date e interventi nelle classi terze della scuola secondaria di 1. grado di Moena, San Giovanni e Campitello per il febbraio 2025.</w:t>
      </w:r>
    </w:p>
    <w:p>
      <w:pPr>
        <w:pStyle w:val="Normal"/>
        <w:rPr>
          <w:sz w:val="28"/>
          <w:szCs w:val="28"/>
        </w:rPr>
      </w:pPr>
      <w:r>
        <w:rPr>
          <w:sz w:val="28"/>
          <w:szCs w:val="28"/>
        </w:rPr>
        <w:t>In questo mese vi è stato un pranzo per gli utenti dei Centri di Incontri al ristorante Le Rais di Cavalese, dopo un percorso di quel Centro  di incontro sui ‘magnari de na volta’, il pranzo è stato arricchito anche da interventi della  nutrizionista dott.ssa Rizziero e dall’intervento delle fisarmoniche della Scuola Musicale.</w:t>
      </w:r>
    </w:p>
    <w:p>
      <w:pPr>
        <w:pStyle w:val="Normal"/>
        <w:rPr>
          <w:sz w:val="28"/>
          <w:szCs w:val="28"/>
        </w:rPr>
      </w:pPr>
      <w:r>
        <w:rPr>
          <w:sz w:val="28"/>
          <w:szCs w:val="28"/>
        </w:rPr>
        <w:t xml:space="preserve">L’associazione ha partecipato al pranzo natalizio per over 70 di Moena donando  i tre premi della lotteria. </w:t>
      </w:r>
    </w:p>
    <w:p>
      <w:pPr>
        <w:pStyle w:val="Normal"/>
        <w:rPr>
          <w:sz w:val="28"/>
          <w:szCs w:val="28"/>
        </w:rPr>
      </w:pPr>
      <w:r>
        <w:rPr>
          <w:sz w:val="28"/>
          <w:szCs w:val="28"/>
        </w:rPr>
        <w:t xml:space="preserve">Ringraziamenti a tutti quelli che ci hanno aiutato o dato contributi  :  IL CGF, SITC  e pasticceria Reinhard , Andrea Longo e i suoi ‘Portobello’, Rosabianca Guglielmi , </w:t>
      </w:r>
      <w:r>
        <w:rPr>
          <w:sz w:val="28"/>
          <w:szCs w:val="28"/>
        </w:rPr>
        <w:t xml:space="preserve">Riccardo Turri, </w:t>
      </w:r>
      <w:r>
        <w:rPr>
          <w:sz w:val="28"/>
          <w:szCs w:val="28"/>
        </w:rPr>
        <w:t xml:space="preserve">lo studio Nicola Zanoner, la Scuola Musicale di Fiemme e Fassa, le radio locali, la stampa locale, i Comuni che ci concedono gratuitamente spazi o che collaborano con le ns iniziative Moena, Predazzo, San Giovanni, Tesero, Cavalese, tutti coloro che ci hanno fatto offerte e che ci stanno vicino. </w:t>
      </w:r>
    </w:p>
    <w:p>
      <w:pPr>
        <w:pStyle w:val="Normal"/>
        <w:spacing w:before="0" w:after="200"/>
        <w:rPr>
          <w:sz w:val="28"/>
          <w:szCs w:val="28"/>
        </w:rPr>
      </w:pPr>
      <w:r>
        <w:rPr>
          <w:sz w:val="28"/>
          <w:szCs w:val="28"/>
        </w:rPr>
        <w:t>Moena 29/3/25</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8125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325db6"/>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BalloonText">
    <w:name w:val="Balloon Text"/>
    <w:basedOn w:val="Normal"/>
    <w:link w:val="TestofumettoCarattere"/>
    <w:uiPriority w:val="99"/>
    <w:semiHidden/>
    <w:unhideWhenUsed/>
    <w:qFormat/>
    <w:rsid w:val="00325db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Application>LibreOffice/7.3.0.3$Windows_X86_64 LibreOffice_project/0f246aa12d0eee4a0f7adcefbf7c878fc2238db3</Application>
  <AppVersion>15.0000</AppVersion>
  <Pages>4</Pages>
  <Words>1287</Words>
  <Characters>6795</Characters>
  <CharactersWithSpaces>8116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2025-03-16T16:30:00Z</dcterms:created>
  <dc:creator>annalisa</dc:creator>
  <dc:description/>
  <dc:language>it-IT</dc:language>
  <cp:lastModifiedBy/>
  <dcterms:modified xsi:type="dcterms:W3CDTF">2025-04-08T15:04:21Z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